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EFBA" w14:textId="77777777" w:rsidR="001020F4" w:rsidRPr="004F1785" w:rsidRDefault="001020F4" w:rsidP="001020F4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bookmarkStart w:id="0" w:name="_Hlk39569788"/>
      <w:r w:rsidRPr="004F1785">
        <w:rPr>
          <w:rFonts w:ascii="標楷體" w:eastAsia="標楷體" w:hAnsi="標楷體" w:cs="Times New Roman" w:hint="eastAsia"/>
          <w:sz w:val="32"/>
          <w:szCs w:val="32"/>
        </w:rPr>
        <w:t>第</w:t>
      </w:r>
      <w:r w:rsidRPr="004F1785">
        <w:rPr>
          <w:rFonts w:ascii="標楷體" w:eastAsia="標楷體" w:hAnsi="標楷體" w:cs="Times New Roman"/>
          <w:sz w:val="32"/>
          <w:szCs w:val="32"/>
        </w:rPr>
        <w:t>21</w:t>
      </w:r>
      <w:r w:rsidRPr="004F1785">
        <w:rPr>
          <w:rFonts w:ascii="標楷體" w:eastAsia="標楷體" w:hAnsi="標楷體" w:cs="Times New Roman" w:hint="eastAsia"/>
          <w:sz w:val="32"/>
          <w:szCs w:val="32"/>
        </w:rPr>
        <w:t>屆第</w:t>
      </w:r>
      <w:r w:rsidRPr="004F1785">
        <w:rPr>
          <w:rFonts w:ascii="標楷體" w:eastAsia="標楷體" w:hAnsi="標楷體" w:cs="Times New Roman"/>
          <w:sz w:val="32"/>
          <w:szCs w:val="32"/>
        </w:rPr>
        <w:t>06</w:t>
      </w:r>
      <w:r w:rsidRPr="004F1785">
        <w:rPr>
          <w:rFonts w:ascii="標楷體" w:eastAsia="標楷體" w:hAnsi="標楷體" w:cs="Times New Roman" w:hint="eastAsia"/>
          <w:sz w:val="32"/>
          <w:szCs w:val="32"/>
        </w:rPr>
        <w:t>次臨時大會代表提案執行情形</w:t>
      </w:r>
    </w:p>
    <w:bookmarkEnd w:id="0"/>
    <w:p w14:paraId="3F4CA67C" w14:textId="77777777" w:rsidR="001020F4" w:rsidRPr="004F1785" w:rsidRDefault="001020F4" w:rsidP="001020F4">
      <w:pPr>
        <w:rPr>
          <w:sz w:val="20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379"/>
        <w:gridCol w:w="2601"/>
        <w:gridCol w:w="3544"/>
        <w:gridCol w:w="1134"/>
      </w:tblGrid>
      <w:tr w:rsidR="001020F4" w:rsidRPr="004F1785" w14:paraId="1E3E6CEF" w14:textId="77777777" w:rsidTr="001020F4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14:paraId="7A9BBCE2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43AA2223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379" w:type="dxa"/>
            <w:shd w:val="clear" w:color="auto" w:fill="E2EFD9"/>
            <w:vAlign w:val="center"/>
          </w:tcPr>
          <w:p w14:paraId="70EC7240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601" w:type="dxa"/>
            <w:shd w:val="clear" w:color="auto" w:fill="E2EFD9"/>
            <w:vAlign w:val="center"/>
          </w:tcPr>
          <w:p w14:paraId="39E803C7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544" w:type="dxa"/>
            <w:shd w:val="clear" w:color="auto" w:fill="E2EFD9"/>
            <w:vAlign w:val="center"/>
          </w:tcPr>
          <w:p w14:paraId="14E5ACF5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A28E74E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1020F4" w:rsidRPr="004F1785" w14:paraId="1442C973" w14:textId="77777777" w:rsidTr="001020F4">
        <w:trPr>
          <w:trHeight w:val="372"/>
        </w:trPr>
        <w:tc>
          <w:tcPr>
            <w:tcW w:w="841" w:type="dxa"/>
            <w:vMerge w:val="restart"/>
            <w:vAlign w:val="center"/>
          </w:tcPr>
          <w:p w14:paraId="5BE5DF3E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28" w:type="dxa"/>
            <w:vMerge w:val="restart"/>
            <w:vAlign w:val="center"/>
          </w:tcPr>
          <w:p w14:paraId="1CB2463C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7E3D372C" w14:textId="77777777" w:rsidR="001020F4" w:rsidRPr="004F1785" w:rsidRDefault="001020F4" w:rsidP="00403E5D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李振榮</w:t>
            </w:r>
          </w:p>
        </w:tc>
        <w:tc>
          <w:tcPr>
            <w:tcW w:w="2601" w:type="dxa"/>
            <w:vMerge w:val="restart"/>
            <w:vAlign w:val="center"/>
          </w:tcPr>
          <w:p w14:paraId="0D7A88DA" w14:textId="77777777" w:rsidR="001020F4" w:rsidRPr="004F1785" w:rsidRDefault="001020F4" w:rsidP="00403E5D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台九線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公里"/>
              </w:smartTagPr>
              <w:r w:rsidRPr="004F1785">
                <w:rPr>
                  <w:rFonts w:ascii="標楷體" w:eastAsia="標楷體" w:hAnsi="標楷體" w:cs="Times New Roman" w:hint="eastAsia"/>
                  <w:sz w:val="32"/>
                  <w:szCs w:val="32"/>
                </w:rPr>
                <w:t>三公里</w:t>
              </w:r>
            </w:smartTag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處野溪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整治案</w:t>
            </w:r>
          </w:p>
        </w:tc>
        <w:tc>
          <w:tcPr>
            <w:tcW w:w="3544" w:type="dxa"/>
            <w:vAlign w:val="center"/>
          </w:tcPr>
          <w:p w14:paraId="30E0BC08" w14:textId="77777777" w:rsidR="001020F4" w:rsidRPr="004F1785" w:rsidRDefault="001020F4" w:rsidP="00403E5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9A5885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020F4" w:rsidRPr="004F1785" w14:paraId="744E0B39" w14:textId="77777777" w:rsidTr="001020F4">
        <w:trPr>
          <w:trHeight w:val="840"/>
        </w:trPr>
        <w:tc>
          <w:tcPr>
            <w:tcW w:w="841" w:type="dxa"/>
            <w:vMerge/>
            <w:vAlign w:val="center"/>
          </w:tcPr>
          <w:p w14:paraId="6137002A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160E3EBA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3B891586" w14:textId="77777777" w:rsidR="001020F4" w:rsidRPr="004F1785" w:rsidRDefault="001020F4" w:rsidP="00403E5D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14:paraId="150B991D" w14:textId="77777777" w:rsidR="001020F4" w:rsidRPr="004F1785" w:rsidRDefault="001020F4" w:rsidP="00403E5D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78FDA26E" w14:textId="77777777" w:rsidR="001020F4" w:rsidRPr="004F1785" w:rsidRDefault="001020F4" w:rsidP="00403E5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54D5F4E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020F4" w:rsidRPr="004F1785" w14:paraId="19953621" w14:textId="77777777" w:rsidTr="001020F4">
        <w:trPr>
          <w:trHeight w:val="888"/>
        </w:trPr>
        <w:tc>
          <w:tcPr>
            <w:tcW w:w="841" w:type="dxa"/>
            <w:vMerge/>
            <w:vAlign w:val="center"/>
          </w:tcPr>
          <w:p w14:paraId="1E7E7772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74B90C0E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7A106566" w14:textId="77777777" w:rsidR="001020F4" w:rsidRPr="004F1785" w:rsidRDefault="001020F4" w:rsidP="00403E5D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14:paraId="620F050B" w14:textId="77777777" w:rsidR="001020F4" w:rsidRPr="004F1785" w:rsidRDefault="001020F4" w:rsidP="00403E5D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75417519" w14:textId="77777777" w:rsidR="001020F4" w:rsidRPr="004F1785" w:rsidRDefault="001020F4" w:rsidP="00403E5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本所於</w:t>
            </w:r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109.3.24</w:t>
            </w: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會同提案人現場勘查，該處排水統亟需改善，擬納入本所「</w:t>
            </w:r>
            <w:proofErr w:type="gramStart"/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鄉內轄管道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路維護作業（開口契約）」案中辦理。規劃設計及施工作業前邀集當地村長及民眾妥為說明後再行施工。</w:t>
            </w:r>
          </w:p>
        </w:tc>
        <w:tc>
          <w:tcPr>
            <w:tcW w:w="1134" w:type="dxa"/>
            <w:vMerge/>
            <w:vAlign w:val="center"/>
          </w:tcPr>
          <w:p w14:paraId="6B3634D1" w14:textId="77777777" w:rsidR="001020F4" w:rsidRPr="004F1785" w:rsidRDefault="001020F4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62D8486D" w14:textId="77777777" w:rsidR="00E56F5D" w:rsidRPr="001020F4" w:rsidRDefault="00E56F5D"/>
    <w:sectPr w:rsidR="00E56F5D" w:rsidRPr="001020F4" w:rsidSect="001020F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F4"/>
    <w:rsid w:val="001020F4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01976C4"/>
  <w15:chartTrackingRefBased/>
  <w15:docId w15:val="{1EE75AB2-EACF-4BFC-A4A1-C8E17D11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2020-05-05T03:27:00Z</dcterms:created>
  <dcterms:modified xsi:type="dcterms:W3CDTF">2020-05-05T03:28:00Z</dcterms:modified>
</cp:coreProperties>
</file>