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77A" w:rsidRPr="008E0E6B" w:rsidRDefault="004A677A" w:rsidP="004A677A">
      <w:pPr>
        <w:jc w:val="center"/>
      </w:pPr>
      <w:bookmarkStart w:id="0" w:name="_GoBack"/>
      <w:r w:rsidRPr="007565D8">
        <w:rPr>
          <w:rFonts w:hint="eastAsia"/>
          <w:b/>
          <w:bCs/>
          <w:sz w:val="32"/>
          <w:szCs w:val="28"/>
          <w:u w:val="single"/>
        </w:rPr>
        <w:t>第</w:t>
      </w:r>
      <w:r w:rsidRPr="007565D8">
        <w:rPr>
          <w:rFonts w:hint="eastAsia"/>
          <w:b/>
          <w:bCs/>
          <w:sz w:val="32"/>
          <w:szCs w:val="28"/>
          <w:u w:val="single"/>
        </w:rPr>
        <w:t>21</w:t>
      </w:r>
      <w:r w:rsidRPr="007565D8">
        <w:rPr>
          <w:rFonts w:hint="eastAsia"/>
          <w:b/>
          <w:bCs/>
          <w:sz w:val="32"/>
          <w:szCs w:val="28"/>
          <w:u w:val="single"/>
        </w:rPr>
        <w:t>屆第</w:t>
      </w:r>
      <w:r w:rsidRPr="007565D8">
        <w:rPr>
          <w:rFonts w:hint="eastAsia"/>
          <w:b/>
          <w:bCs/>
          <w:sz w:val="32"/>
          <w:szCs w:val="28"/>
          <w:u w:val="single"/>
        </w:rPr>
        <w:t>01</w:t>
      </w:r>
      <w:r w:rsidRPr="007565D8">
        <w:rPr>
          <w:rFonts w:hint="eastAsia"/>
          <w:b/>
          <w:bCs/>
          <w:sz w:val="32"/>
          <w:szCs w:val="28"/>
          <w:u w:val="single"/>
        </w:rPr>
        <w:t>次定期大會代表提案執行情形</w:t>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1079"/>
        <w:gridCol w:w="1079"/>
        <w:gridCol w:w="3642"/>
        <w:gridCol w:w="3102"/>
        <w:gridCol w:w="1079"/>
      </w:tblGrid>
      <w:tr w:rsidR="004A677A" w:rsidRPr="008E0E6B" w:rsidTr="004A677A">
        <w:trPr>
          <w:trHeight w:val="259"/>
        </w:trPr>
        <w:tc>
          <w:tcPr>
            <w:tcW w:w="804" w:type="dxa"/>
            <w:shd w:val="clear" w:color="auto" w:fill="E2EFD9"/>
            <w:vAlign w:val="center"/>
          </w:tcPr>
          <w:bookmarkEnd w:id="0"/>
          <w:p w:rsidR="004A677A" w:rsidRPr="008E0E6B" w:rsidRDefault="004A677A" w:rsidP="00B3396A">
            <w:pPr>
              <w:jc w:val="center"/>
              <w:rPr>
                <w:rFonts w:ascii="標楷體" w:eastAsia="標楷體" w:hAnsi="標楷體" w:cs="Times New Roman"/>
                <w:b/>
                <w:sz w:val="28"/>
                <w:szCs w:val="28"/>
              </w:rPr>
            </w:pPr>
            <w:r w:rsidRPr="008E0E6B">
              <w:rPr>
                <w:rFonts w:ascii="標楷體" w:eastAsia="標楷體" w:hAnsi="標楷體" w:cs="Times New Roman" w:hint="eastAsia"/>
                <w:b/>
                <w:sz w:val="28"/>
                <w:szCs w:val="28"/>
              </w:rPr>
              <w:t>編號</w:t>
            </w:r>
          </w:p>
        </w:tc>
        <w:tc>
          <w:tcPr>
            <w:tcW w:w="1079" w:type="dxa"/>
            <w:shd w:val="clear" w:color="auto" w:fill="E2EFD9"/>
            <w:vAlign w:val="center"/>
          </w:tcPr>
          <w:p w:rsidR="004A677A" w:rsidRPr="008E0E6B" w:rsidRDefault="004A677A" w:rsidP="00B3396A">
            <w:pPr>
              <w:jc w:val="center"/>
              <w:rPr>
                <w:rFonts w:ascii="標楷體" w:eastAsia="標楷體" w:hAnsi="標楷體" w:cs="Times New Roman"/>
                <w:b/>
                <w:sz w:val="28"/>
                <w:szCs w:val="28"/>
              </w:rPr>
            </w:pPr>
            <w:r w:rsidRPr="008E0E6B">
              <w:rPr>
                <w:rFonts w:ascii="標楷體" w:eastAsia="標楷體" w:hAnsi="標楷體" w:cs="Times New Roman" w:hint="eastAsia"/>
                <w:b/>
                <w:sz w:val="28"/>
                <w:szCs w:val="28"/>
              </w:rPr>
              <w:t>類別</w:t>
            </w:r>
          </w:p>
        </w:tc>
        <w:tc>
          <w:tcPr>
            <w:tcW w:w="1079" w:type="dxa"/>
            <w:shd w:val="clear" w:color="auto" w:fill="E2EFD9"/>
            <w:vAlign w:val="center"/>
          </w:tcPr>
          <w:p w:rsidR="004A677A" w:rsidRPr="008E0E6B" w:rsidRDefault="004A677A" w:rsidP="00B3396A">
            <w:pPr>
              <w:jc w:val="center"/>
              <w:rPr>
                <w:rFonts w:ascii="標楷體" w:eastAsia="標楷體" w:hAnsi="標楷體" w:cs="Times New Roman"/>
                <w:b/>
                <w:sz w:val="28"/>
                <w:szCs w:val="28"/>
              </w:rPr>
            </w:pPr>
            <w:r w:rsidRPr="008E0E6B">
              <w:rPr>
                <w:rFonts w:ascii="標楷體" w:eastAsia="標楷體" w:hAnsi="標楷體" w:cs="Times New Roman" w:hint="eastAsia"/>
                <w:b/>
                <w:sz w:val="28"/>
                <w:szCs w:val="28"/>
              </w:rPr>
              <w:t>提案人</w:t>
            </w:r>
          </w:p>
        </w:tc>
        <w:tc>
          <w:tcPr>
            <w:tcW w:w="3642" w:type="dxa"/>
            <w:shd w:val="clear" w:color="auto" w:fill="E2EFD9"/>
            <w:vAlign w:val="center"/>
          </w:tcPr>
          <w:p w:rsidR="004A677A" w:rsidRPr="008E0E6B" w:rsidRDefault="004A677A" w:rsidP="00B3396A">
            <w:pPr>
              <w:jc w:val="center"/>
              <w:rPr>
                <w:rFonts w:ascii="標楷體" w:eastAsia="標楷體" w:hAnsi="標楷體" w:cs="Times New Roman"/>
                <w:b/>
                <w:sz w:val="28"/>
                <w:szCs w:val="28"/>
              </w:rPr>
            </w:pPr>
            <w:r w:rsidRPr="008E0E6B">
              <w:rPr>
                <w:rFonts w:ascii="標楷體" w:eastAsia="標楷體" w:hAnsi="標楷體" w:cs="Times New Roman" w:hint="eastAsia"/>
                <w:b/>
                <w:sz w:val="28"/>
                <w:szCs w:val="28"/>
              </w:rPr>
              <w:t>案由</w:t>
            </w:r>
          </w:p>
        </w:tc>
        <w:tc>
          <w:tcPr>
            <w:tcW w:w="3102" w:type="dxa"/>
            <w:shd w:val="clear" w:color="auto" w:fill="E2EFD9"/>
            <w:vAlign w:val="center"/>
          </w:tcPr>
          <w:p w:rsidR="004A677A" w:rsidRPr="008E0E6B" w:rsidRDefault="004A677A" w:rsidP="00B3396A">
            <w:pPr>
              <w:jc w:val="center"/>
              <w:rPr>
                <w:rFonts w:ascii="標楷體" w:eastAsia="標楷體" w:hAnsi="標楷體" w:cs="Times New Roman"/>
                <w:b/>
                <w:sz w:val="28"/>
                <w:szCs w:val="28"/>
              </w:rPr>
            </w:pPr>
            <w:r w:rsidRPr="008E0E6B">
              <w:rPr>
                <w:rFonts w:ascii="標楷體" w:eastAsia="標楷體" w:hAnsi="標楷體" w:cs="Times New Roman" w:hint="eastAsia"/>
                <w:b/>
                <w:sz w:val="28"/>
                <w:szCs w:val="28"/>
              </w:rPr>
              <w:t>執行情形</w:t>
            </w:r>
          </w:p>
        </w:tc>
        <w:tc>
          <w:tcPr>
            <w:tcW w:w="1079" w:type="dxa"/>
            <w:shd w:val="clear" w:color="auto" w:fill="E2EFD9"/>
            <w:vAlign w:val="center"/>
          </w:tcPr>
          <w:p w:rsidR="004A677A" w:rsidRPr="008E0E6B" w:rsidRDefault="004A677A" w:rsidP="00B3396A">
            <w:pPr>
              <w:jc w:val="center"/>
              <w:rPr>
                <w:rFonts w:ascii="標楷體" w:eastAsia="標楷體" w:hAnsi="標楷體" w:cs="Times New Roman"/>
                <w:b/>
                <w:sz w:val="28"/>
                <w:szCs w:val="28"/>
              </w:rPr>
            </w:pPr>
            <w:r w:rsidRPr="008E0E6B">
              <w:rPr>
                <w:rFonts w:ascii="標楷體" w:eastAsia="標楷體" w:hAnsi="標楷體" w:cs="Times New Roman" w:hint="eastAsia"/>
                <w:b/>
                <w:sz w:val="28"/>
                <w:szCs w:val="28"/>
              </w:rPr>
              <w:t>承辦人</w:t>
            </w:r>
          </w:p>
        </w:tc>
      </w:tr>
      <w:tr w:rsidR="004A677A" w:rsidRPr="008E0E6B" w:rsidTr="004A677A">
        <w:trPr>
          <w:trHeight w:val="173"/>
        </w:trPr>
        <w:tc>
          <w:tcPr>
            <w:tcW w:w="804" w:type="dxa"/>
            <w:vMerge w:val="restart"/>
            <w:vAlign w:val="center"/>
          </w:tcPr>
          <w:p w:rsidR="004A677A" w:rsidRPr="008E0E6B" w:rsidRDefault="004A677A" w:rsidP="00B3396A">
            <w:pPr>
              <w:jc w:val="center"/>
              <w:rPr>
                <w:rFonts w:ascii="標楷體" w:eastAsia="標楷體" w:hAnsi="標楷體" w:cs="Times New Roman"/>
                <w:b/>
                <w:sz w:val="28"/>
                <w:szCs w:val="28"/>
              </w:rPr>
            </w:pPr>
            <w:r w:rsidRPr="008E0E6B">
              <w:rPr>
                <w:rFonts w:ascii="標楷體" w:eastAsia="標楷體" w:hAnsi="標楷體" w:cs="Times New Roman"/>
                <w:b/>
                <w:sz w:val="28"/>
                <w:szCs w:val="28"/>
              </w:rPr>
              <w:t>11</w:t>
            </w:r>
          </w:p>
        </w:tc>
        <w:tc>
          <w:tcPr>
            <w:tcW w:w="1079" w:type="dxa"/>
            <w:vMerge w:val="restart"/>
            <w:vAlign w:val="center"/>
          </w:tcPr>
          <w:p w:rsidR="004A677A" w:rsidRPr="008E0E6B" w:rsidRDefault="004A677A" w:rsidP="00B3396A">
            <w:pPr>
              <w:jc w:val="center"/>
              <w:rPr>
                <w:rFonts w:ascii="標楷體" w:eastAsia="標楷體" w:hAnsi="標楷體" w:cs="Times New Roman"/>
                <w:b/>
                <w:sz w:val="28"/>
                <w:szCs w:val="28"/>
              </w:rPr>
            </w:pPr>
            <w:r w:rsidRPr="008E0E6B">
              <w:rPr>
                <w:rFonts w:ascii="標楷體" w:eastAsia="標楷體" w:hAnsi="標楷體" w:cs="Times New Roman" w:hint="eastAsia"/>
                <w:sz w:val="32"/>
                <w:szCs w:val="32"/>
              </w:rPr>
              <w:t>經建</w:t>
            </w:r>
          </w:p>
        </w:tc>
        <w:tc>
          <w:tcPr>
            <w:tcW w:w="1079" w:type="dxa"/>
            <w:vMerge w:val="restart"/>
            <w:vAlign w:val="center"/>
          </w:tcPr>
          <w:p w:rsidR="004A677A" w:rsidRPr="008E0E6B" w:rsidRDefault="004A677A" w:rsidP="00B3396A">
            <w:pPr>
              <w:jc w:val="center"/>
              <w:rPr>
                <w:rFonts w:ascii="標楷體" w:eastAsia="標楷體" w:hAnsi="標楷體" w:cs="Times New Roman"/>
                <w:sz w:val="28"/>
                <w:szCs w:val="28"/>
              </w:rPr>
            </w:pPr>
            <w:r w:rsidRPr="008E0E6B">
              <w:rPr>
                <w:rFonts w:ascii="標楷體" w:eastAsia="標楷體" w:hAnsi="標楷體" w:cs="Times New Roman" w:hint="eastAsia"/>
                <w:sz w:val="28"/>
                <w:szCs w:val="28"/>
              </w:rPr>
              <w:t>阮</w:t>
            </w:r>
            <w:r w:rsidRPr="008E0E6B">
              <w:rPr>
                <w:rFonts w:ascii="標楷體" w:eastAsia="標楷體" w:hAnsi="標楷體" w:cs="Times New Roman"/>
                <w:sz w:val="28"/>
                <w:szCs w:val="28"/>
              </w:rPr>
              <w:t xml:space="preserve">  </w:t>
            </w:r>
            <w:r w:rsidRPr="008E0E6B">
              <w:rPr>
                <w:rFonts w:ascii="標楷體" w:eastAsia="標楷體" w:hAnsi="標楷體" w:cs="Times New Roman" w:hint="eastAsia"/>
                <w:sz w:val="28"/>
                <w:szCs w:val="28"/>
              </w:rPr>
              <w:t>嬪</w:t>
            </w:r>
          </w:p>
        </w:tc>
        <w:tc>
          <w:tcPr>
            <w:tcW w:w="3642" w:type="dxa"/>
            <w:vMerge w:val="restart"/>
            <w:vAlign w:val="center"/>
          </w:tcPr>
          <w:p w:rsidR="004A677A" w:rsidRPr="008E0E6B" w:rsidRDefault="004A677A" w:rsidP="00B3396A">
            <w:pPr>
              <w:jc w:val="both"/>
              <w:rPr>
                <w:rFonts w:ascii="標楷體" w:eastAsia="標楷體" w:hAnsi="標楷體" w:cs="Times New Roman" w:hint="eastAsia"/>
                <w:sz w:val="32"/>
                <w:szCs w:val="32"/>
              </w:rPr>
            </w:pPr>
            <w:r w:rsidRPr="008E0E6B">
              <w:rPr>
                <w:rFonts w:ascii="標楷體" w:eastAsia="標楷體" w:hAnsi="標楷體" w:cs="Times New Roman" w:hint="eastAsia"/>
                <w:sz w:val="32"/>
                <w:szCs w:val="32"/>
              </w:rPr>
              <w:t>建請鄉公所設置本鄉族語認證獎勵辦法以提昇鄉民族語傳承動力促進並深化「聽、說、讀、寫」的族語風氣案。</w:t>
            </w:r>
          </w:p>
        </w:tc>
        <w:tc>
          <w:tcPr>
            <w:tcW w:w="3102" w:type="dxa"/>
            <w:vAlign w:val="center"/>
          </w:tcPr>
          <w:p w:rsidR="004A677A" w:rsidRPr="008E0E6B" w:rsidRDefault="004A677A" w:rsidP="00B3396A">
            <w:pPr>
              <w:jc w:val="center"/>
              <w:rPr>
                <w:rFonts w:ascii="標楷體" w:eastAsia="標楷體" w:hAnsi="標楷體" w:cs="Times New Roman"/>
                <w:b/>
                <w:sz w:val="28"/>
                <w:szCs w:val="28"/>
              </w:rPr>
            </w:pPr>
          </w:p>
        </w:tc>
        <w:tc>
          <w:tcPr>
            <w:tcW w:w="1079" w:type="dxa"/>
            <w:vMerge w:val="restart"/>
            <w:vAlign w:val="center"/>
          </w:tcPr>
          <w:p w:rsidR="004A677A" w:rsidRPr="008E0E6B" w:rsidRDefault="004A677A" w:rsidP="00B3396A">
            <w:pPr>
              <w:jc w:val="center"/>
              <w:rPr>
                <w:rFonts w:ascii="標楷體" w:eastAsia="標楷體" w:hAnsi="標楷體" w:cs="Times New Roman"/>
                <w:b/>
                <w:sz w:val="28"/>
                <w:szCs w:val="28"/>
              </w:rPr>
            </w:pPr>
          </w:p>
        </w:tc>
      </w:tr>
      <w:tr w:rsidR="004A677A" w:rsidRPr="008E0E6B" w:rsidTr="004A677A">
        <w:trPr>
          <w:trHeight w:val="2965"/>
        </w:trPr>
        <w:tc>
          <w:tcPr>
            <w:tcW w:w="804" w:type="dxa"/>
            <w:vMerge/>
            <w:vAlign w:val="center"/>
          </w:tcPr>
          <w:p w:rsidR="004A677A" w:rsidRPr="008E0E6B" w:rsidRDefault="004A677A" w:rsidP="00B3396A">
            <w:pPr>
              <w:jc w:val="center"/>
              <w:rPr>
                <w:rFonts w:ascii="標楷體" w:eastAsia="標楷體" w:hAnsi="標楷體" w:cs="Times New Roman"/>
                <w:b/>
                <w:sz w:val="28"/>
                <w:szCs w:val="28"/>
              </w:rPr>
            </w:pPr>
          </w:p>
        </w:tc>
        <w:tc>
          <w:tcPr>
            <w:tcW w:w="1079" w:type="dxa"/>
            <w:vMerge/>
            <w:vAlign w:val="center"/>
          </w:tcPr>
          <w:p w:rsidR="004A677A" w:rsidRPr="008E0E6B" w:rsidRDefault="004A677A" w:rsidP="00B3396A">
            <w:pPr>
              <w:jc w:val="center"/>
              <w:rPr>
                <w:rFonts w:ascii="標楷體" w:eastAsia="標楷體" w:hAnsi="標楷體" w:cs="Times New Roman"/>
                <w:sz w:val="32"/>
                <w:szCs w:val="32"/>
              </w:rPr>
            </w:pPr>
          </w:p>
        </w:tc>
        <w:tc>
          <w:tcPr>
            <w:tcW w:w="1079" w:type="dxa"/>
            <w:vMerge/>
            <w:vAlign w:val="center"/>
          </w:tcPr>
          <w:p w:rsidR="004A677A" w:rsidRPr="008E0E6B" w:rsidRDefault="004A677A" w:rsidP="00B3396A">
            <w:pPr>
              <w:jc w:val="center"/>
              <w:rPr>
                <w:rFonts w:ascii="標楷體" w:eastAsia="標楷體" w:hAnsi="標楷體" w:cs="Times New Roman"/>
                <w:sz w:val="28"/>
                <w:szCs w:val="28"/>
              </w:rPr>
            </w:pPr>
          </w:p>
        </w:tc>
        <w:tc>
          <w:tcPr>
            <w:tcW w:w="3642" w:type="dxa"/>
            <w:vMerge/>
            <w:vAlign w:val="center"/>
          </w:tcPr>
          <w:p w:rsidR="004A677A" w:rsidRPr="008E0E6B" w:rsidRDefault="004A677A" w:rsidP="00B3396A">
            <w:pPr>
              <w:jc w:val="both"/>
              <w:rPr>
                <w:rFonts w:ascii="標楷體" w:eastAsia="標楷體" w:hAnsi="標楷體" w:cs="Times New Roman"/>
                <w:sz w:val="32"/>
                <w:szCs w:val="32"/>
              </w:rPr>
            </w:pPr>
          </w:p>
        </w:tc>
        <w:tc>
          <w:tcPr>
            <w:tcW w:w="3102" w:type="dxa"/>
            <w:vAlign w:val="center"/>
          </w:tcPr>
          <w:p w:rsidR="004A677A" w:rsidRPr="008E0E6B" w:rsidRDefault="004A677A" w:rsidP="00B3396A">
            <w:pPr>
              <w:jc w:val="center"/>
              <w:rPr>
                <w:rFonts w:ascii="標楷體" w:eastAsia="標楷體" w:hAnsi="標楷體" w:cs="Times New Roman"/>
                <w:b/>
                <w:sz w:val="28"/>
                <w:szCs w:val="28"/>
              </w:rPr>
            </w:pPr>
          </w:p>
        </w:tc>
        <w:tc>
          <w:tcPr>
            <w:tcW w:w="1079" w:type="dxa"/>
            <w:vMerge/>
            <w:vAlign w:val="center"/>
          </w:tcPr>
          <w:p w:rsidR="004A677A" w:rsidRPr="008E0E6B" w:rsidRDefault="004A677A" w:rsidP="00B3396A">
            <w:pPr>
              <w:jc w:val="center"/>
              <w:rPr>
                <w:rFonts w:ascii="標楷體" w:eastAsia="標楷體" w:hAnsi="標楷體" w:cs="Times New Roman"/>
                <w:b/>
                <w:sz w:val="28"/>
                <w:szCs w:val="28"/>
              </w:rPr>
            </w:pPr>
          </w:p>
        </w:tc>
      </w:tr>
      <w:tr w:rsidR="004A677A" w:rsidRPr="008E0E6B" w:rsidTr="004A677A">
        <w:trPr>
          <w:trHeight w:val="533"/>
        </w:trPr>
        <w:tc>
          <w:tcPr>
            <w:tcW w:w="804" w:type="dxa"/>
            <w:vMerge w:val="restart"/>
            <w:vAlign w:val="center"/>
          </w:tcPr>
          <w:p w:rsidR="004A677A" w:rsidRPr="008E0E6B" w:rsidRDefault="004A677A" w:rsidP="00B3396A">
            <w:pPr>
              <w:jc w:val="center"/>
              <w:rPr>
                <w:rFonts w:ascii="標楷體" w:eastAsia="標楷體" w:hAnsi="標楷體" w:cs="Times New Roman"/>
                <w:b/>
                <w:sz w:val="28"/>
                <w:szCs w:val="28"/>
              </w:rPr>
            </w:pPr>
            <w:r w:rsidRPr="008E0E6B">
              <w:rPr>
                <w:rFonts w:ascii="標楷體" w:eastAsia="標楷體" w:hAnsi="標楷體" w:cs="Times New Roman"/>
                <w:b/>
                <w:sz w:val="28"/>
                <w:szCs w:val="28"/>
              </w:rPr>
              <w:t>12</w:t>
            </w:r>
          </w:p>
        </w:tc>
        <w:tc>
          <w:tcPr>
            <w:tcW w:w="1079" w:type="dxa"/>
            <w:vMerge w:val="restart"/>
            <w:vAlign w:val="center"/>
          </w:tcPr>
          <w:p w:rsidR="004A677A" w:rsidRPr="008E0E6B" w:rsidRDefault="004A677A" w:rsidP="00B3396A">
            <w:pPr>
              <w:jc w:val="center"/>
              <w:rPr>
                <w:rFonts w:ascii="標楷體" w:eastAsia="標楷體" w:hAnsi="標楷體" w:cs="Times New Roman"/>
                <w:b/>
                <w:sz w:val="28"/>
                <w:szCs w:val="28"/>
              </w:rPr>
            </w:pPr>
            <w:r w:rsidRPr="008E0E6B">
              <w:rPr>
                <w:rFonts w:ascii="標楷體" w:eastAsia="標楷體" w:hAnsi="標楷體" w:cs="Times New Roman" w:hint="eastAsia"/>
                <w:sz w:val="32"/>
                <w:szCs w:val="32"/>
              </w:rPr>
              <w:t>經建</w:t>
            </w:r>
          </w:p>
        </w:tc>
        <w:tc>
          <w:tcPr>
            <w:tcW w:w="1079" w:type="dxa"/>
            <w:vMerge w:val="restart"/>
            <w:vAlign w:val="center"/>
          </w:tcPr>
          <w:p w:rsidR="004A677A" w:rsidRPr="008E0E6B" w:rsidRDefault="004A677A" w:rsidP="00B3396A">
            <w:pPr>
              <w:jc w:val="center"/>
              <w:rPr>
                <w:rFonts w:ascii="標楷體" w:eastAsia="標楷體" w:hAnsi="標楷體" w:cs="Times New Roman"/>
                <w:b/>
                <w:sz w:val="28"/>
                <w:szCs w:val="28"/>
              </w:rPr>
            </w:pPr>
            <w:r w:rsidRPr="008E0E6B">
              <w:rPr>
                <w:rFonts w:ascii="標楷體" w:eastAsia="標楷體" w:hAnsi="標楷體" w:cs="Times New Roman" w:hint="eastAsia"/>
                <w:sz w:val="28"/>
                <w:szCs w:val="28"/>
              </w:rPr>
              <w:t>阮</w:t>
            </w:r>
            <w:r w:rsidRPr="008E0E6B">
              <w:rPr>
                <w:rFonts w:ascii="標楷體" w:eastAsia="標楷體" w:hAnsi="標楷體" w:cs="Times New Roman"/>
                <w:sz w:val="28"/>
                <w:szCs w:val="28"/>
              </w:rPr>
              <w:t xml:space="preserve">  </w:t>
            </w:r>
            <w:r w:rsidRPr="008E0E6B">
              <w:rPr>
                <w:rFonts w:ascii="標楷體" w:eastAsia="標楷體" w:hAnsi="標楷體" w:cs="Times New Roman" w:hint="eastAsia"/>
                <w:sz w:val="28"/>
                <w:szCs w:val="28"/>
              </w:rPr>
              <w:t>嬪</w:t>
            </w:r>
          </w:p>
        </w:tc>
        <w:tc>
          <w:tcPr>
            <w:tcW w:w="3642" w:type="dxa"/>
            <w:vMerge w:val="restart"/>
            <w:vAlign w:val="center"/>
          </w:tcPr>
          <w:p w:rsidR="004A677A" w:rsidRPr="008E0E6B" w:rsidRDefault="004A677A" w:rsidP="00B3396A">
            <w:pPr>
              <w:jc w:val="both"/>
              <w:rPr>
                <w:rFonts w:ascii="標楷體" w:eastAsia="標楷體" w:hAnsi="標楷體" w:cs="Times New Roman"/>
                <w:sz w:val="32"/>
                <w:szCs w:val="32"/>
              </w:rPr>
            </w:pPr>
            <w:r w:rsidRPr="008E0E6B">
              <w:rPr>
                <w:rFonts w:ascii="標楷體" w:eastAsia="標楷體" w:hAnsi="標楷體" w:cs="Times New Roman" w:hint="eastAsia"/>
                <w:sz w:val="32"/>
                <w:szCs w:val="32"/>
              </w:rPr>
              <w:t>建請鄉公所將楓林二巷洪尚武至余真正宅間約</w:t>
            </w:r>
            <w:r w:rsidRPr="008E0E6B">
              <w:rPr>
                <w:rFonts w:ascii="標楷體" w:eastAsia="標楷體" w:hAnsi="標楷體" w:cs="Times New Roman"/>
                <w:sz w:val="32"/>
                <w:szCs w:val="32"/>
              </w:rPr>
              <w:t>50</w:t>
            </w:r>
            <w:r w:rsidRPr="008E0E6B">
              <w:rPr>
                <w:rFonts w:ascii="標楷體" w:eastAsia="標楷體" w:hAnsi="標楷體" w:cs="Times New Roman" w:hint="eastAsia"/>
                <w:sz w:val="32"/>
                <w:szCs w:val="32"/>
              </w:rPr>
              <w:t>公尺設置水溝以利雨水泛濫時可疏解流向損害案。</w:t>
            </w:r>
          </w:p>
        </w:tc>
        <w:tc>
          <w:tcPr>
            <w:tcW w:w="3102" w:type="dxa"/>
            <w:vAlign w:val="center"/>
          </w:tcPr>
          <w:p w:rsidR="004A677A" w:rsidRPr="008E0E6B" w:rsidRDefault="004A677A" w:rsidP="00B3396A">
            <w:pPr>
              <w:jc w:val="center"/>
              <w:rPr>
                <w:rFonts w:ascii="標楷體" w:eastAsia="標楷體" w:hAnsi="標楷體" w:cs="Times New Roman"/>
                <w:sz w:val="28"/>
                <w:szCs w:val="28"/>
              </w:rPr>
            </w:pPr>
            <w:r w:rsidRPr="008E0E6B">
              <w:rPr>
                <w:rFonts w:ascii="標楷體" w:eastAsia="標楷體" w:hAnsi="標楷體" w:cs="Times New Roman"/>
                <w:sz w:val="28"/>
                <w:szCs w:val="28"/>
              </w:rPr>
              <w:t>108.6.26</w:t>
            </w:r>
            <w:r w:rsidRPr="008E0E6B">
              <w:rPr>
                <w:rFonts w:ascii="標楷體" w:eastAsia="標楷體" w:hAnsi="標楷體" w:cs="Times New Roman" w:hint="eastAsia"/>
                <w:sz w:val="28"/>
                <w:szCs w:val="28"/>
              </w:rPr>
              <w:t>獅鄉財字</w:t>
            </w:r>
          </w:p>
          <w:p w:rsidR="004A677A" w:rsidRPr="008E0E6B" w:rsidRDefault="004A677A" w:rsidP="00B3396A">
            <w:pPr>
              <w:jc w:val="center"/>
              <w:rPr>
                <w:rFonts w:ascii="標楷體" w:eastAsia="標楷體" w:hAnsi="標楷體" w:cs="Times New Roman"/>
                <w:sz w:val="28"/>
                <w:szCs w:val="28"/>
              </w:rPr>
            </w:pPr>
            <w:r w:rsidRPr="008E0E6B">
              <w:rPr>
                <w:rFonts w:ascii="標楷體" w:eastAsia="標楷體" w:hAnsi="標楷體" w:cs="Times New Roman" w:hint="eastAsia"/>
                <w:sz w:val="28"/>
                <w:szCs w:val="28"/>
              </w:rPr>
              <w:t>第</w:t>
            </w:r>
            <w:r w:rsidRPr="008E0E6B">
              <w:rPr>
                <w:rFonts w:ascii="標楷體" w:eastAsia="標楷體" w:hAnsi="標楷體" w:cs="Times New Roman"/>
                <w:sz w:val="28"/>
                <w:szCs w:val="28"/>
              </w:rPr>
              <w:t>10830924500</w:t>
            </w:r>
            <w:r w:rsidRPr="008E0E6B">
              <w:rPr>
                <w:rFonts w:ascii="標楷體" w:eastAsia="標楷體" w:hAnsi="標楷體" w:cs="Times New Roman" w:hint="eastAsia"/>
                <w:sz w:val="28"/>
                <w:szCs w:val="28"/>
              </w:rPr>
              <w:t>號</w:t>
            </w:r>
          </w:p>
        </w:tc>
        <w:tc>
          <w:tcPr>
            <w:tcW w:w="1079" w:type="dxa"/>
            <w:vMerge w:val="restart"/>
            <w:vAlign w:val="center"/>
          </w:tcPr>
          <w:p w:rsidR="004A677A" w:rsidRPr="008E0E6B" w:rsidRDefault="004A677A" w:rsidP="00B3396A">
            <w:pPr>
              <w:jc w:val="center"/>
              <w:rPr>
                <w:rFonts w:ascii="標楷體" w:eastAsia="標楷體" w:hAnsi="標楷體" w:cs="Times New Roman"/>
                <w:b/>
                <w:sz w:val="28"/>
                <w:szCs w:val="28"/>
              </w:rPr>
            </w:pPr>
            <w:r w:rsidRPr="008E0E6B">
              <w:rPr>
                <w:rFonts w:ascii="標楷體" w:eastAsia="標楷體" w:hAnsi="標楷體" w:cs="Times New Roman" w:hint="eastAsia"/>
                <w:b/>
                <w:sz w:val="28"/>
                <w:szCs w:val="28"/>
              </w:rPr>
              <w:t>白孝寬</w:t>
            </w:r>
          </w:p>
        </w:tc>
      </w:tr>
      <w:tr w:rsidR="004A677A" w:rsidRPr="008E0E6B" w:rsidTr="004A677A">
        <w:trPr>
          <w:trHeight w:val="2431"/>
        </w:trPr>
        <w:tc>
          <w:tcPr>
            <w:tcW w:w="804" w:type="dxa"/>
            <w:vMerge/>
            <w:vAlign w:val="center"/>
          </w:tcPr>
          <w:p w:rsidR="004A677A" w:rsidRPr="008E0E6B" w:rsidRDefault="004A677A" w:rsidP="00B3396A">
            <w:pPr>
              <w:jc w:val="center"/>
              <w:rPr>
                <w:rFonts w:ascii="標楷體" w:eastAsia="標楷體" w:hAnsi="標楷體" w:cs="Times New Roman"/>
                <w:b/>
                <w:sz w:val="28"/>
                <w:szCs w:val="28"/>
              </w:rPr>
            </w:pPr>
          </w:p>
        </w:tc>
        <w:tc>
          <w:tcPr>
            <w:tcW w:w="1079" w:type="dxa"/>
            <w:vMerge/>
            <w:vAlign w:val="center"/>
          </w:tcPr>
          <w:p w:rsidR="004A677A" w:rsidRPr="008E0E6B" w:rsidRDefault="004A677A" w:rsidP="00B3396A">
            <w:pPr>
              <w:jc w:val="center"/>
              <w:rPr>
                <w:rFonts w:ascii="標楷體" w:eastAsia="標楷體" w:hAnsi="標楷體" w:cs="Times New Roman"/>
                <w:sz w:val="32"/>
                <w:szCs w:val="32"/>
              </w:rPr>
            </w:pPr>
          </w:p>
        </w:tc>
        <w:tc>
          <w:tcPr>
            <w:tcW w:w="1079" w:type="dxa"/>
            <w:vMerge/>
            <w:vAlign w:val="center"/>
          </w:tcPr>
          <w:p w:rsidR="004A677A" w:rsidRPr="008E0E6B" w:rsidRDefault="004A677A" w:rsidP="00B3396A">
            <w:pPr>
              <w:jc w:val="center"/>
              <w:rPr>
                <w:rFonts w:ascii="標楷體" w:eastAsia="標楷體" w:hAnsi="標楷體" w:cs="Times New Roman"/>
                <w:sz w:val="28"/>
                <w:szCs w:val="28"/>
              </w:rPr>
            </w:pPr>
          </w:p>
        </w:tc>
        <w:tc>
          <w:tcPr>
            <w:tcW w:w="3642" w:type="dxa"/>
            <w:vMerge/>
            <w:vAlign w:val="center"/>
          </w:tcPr>
          <w:p w:rsidR="004A677A" w:rsidRPr="008E0E6B" w:rsidRDefault="004A677A" w:rsidP="00B3396A">
            <w:pPr>
              <w:jc w:val="both"/>
              <w:rPr>
                <w:rFonts w:ascii="標楷體" w:eastAsia="標楷體" w:hAnsi="標楷體" w:cs="Times New Roman"/>
                <w:sz w:val="32"/>
                <w:szCs w:val="32"/>
              </w:rPr>
            </w:pPr>
          </w:p>
        </w:tc>
        <w:tc>
          <w:tcPr>
            <w:tcW w:w="3102" w:type="dxa"/>
            <w:vAlign w:val="center"/>
          </w:tcPr>
          <w:p w:rsidR="004A677A" w:rsidRPr="008E0E6B" w:rsidRDefault="004A677A" w:rsidP="00B3396A">
            <w:pPr>
              <w:rPr>
                <w:rFonts w:ascii="標楷體" w:eastAsia="標楷體" w:hAnsi="標楷體" w:cs="Times New Roman"/>
                <w:sz w:val="28"/>
                <w:szCs w:val="28"/>
              </w:rPr>
            </w:pPr>
            <w:r w:rsidRPr="008E0E6B">
              <w:rPr>
                <w:rFonts w:ascii="標楷體" w:eastAsia="標楷體" w:hAnsi="標楷體" w:cs="Times New Roman"/>
                <w:sz w:val="28"/>
                <w:szCs w:val="28"/>
              </w:rPr>
              <w:t>108</w:t>
            </w:r>
            <w:r w:rsidRPr="008E0E6B">
              <w:rPr>
                <w:rFonts w:ascii="標楷體" w:eastAsia="標楷體" w:hAnsi="標楷體" w:cs="Times New Roman" w:hint="eastAsia"/>
                <w:sz w:val="28"/>
                <w:szCs w:val="28"/>
              </w:rPr>
              <w:t>年</w:t>
            </w:r>
            <w:r w:rsidRPr="008E0E6B">
              <w:rPr>
                <w:rFonts w:ascii="標楷體" w:eastAsia="標楷體" w:hAnsi="標楷體" w:cs="Times New Roman"/>
                <w:sz w:val="28"/>
                <w:szCs w:val="28"/>
              </w:rPr>
              <w:t>7</w:t>
            </w:r>
            <w:r w:rsidRPr="008E0E6B">
              <w:rPr>
                <w:rFonts w:ascii="標楷體" w:eastAsia="標楷體" w:hAnsi="標楷體" w:cs="Times New Roman" w:hint="eastAsia"/>
                <w:sz w:val="28"/>
                <w:szCs w:val="28"/>
              </w:rPr>
              <w:t>月</w:t>
            </w:r>
            <w:r w:rsidRPr="008E0E6B">
              <w:rPr>
                <w:rFonts w:ascii="標楷體" w:eastAsia="標楷體" w:hAnsi="標楷體" w:cs="Times New Roman"/>
                <w:sz w:val="28"/>
                <w:szCs w:val="28"/>
              </w:rPr>
              <w:t>3</w:t>
            </w:r>
            <w:r w:rsidRPr="008E0E6B">
              <w:rPr>
                <w:rFonts w:ascii="標楷體" w:eastAsia="標楷體" w:hAnsi="標楷體" w:cs="Times New Roman" w:hint="eastAsia"/>
                <w:sz w:val="28"/>
                <w:szCs w:val="28"/>
              </w:rPr>
              <w:t>日（星期三）上午</w:t>
            </w:r>
            <w:r w:rsidRPr="008E0E6B">
              <w:rPr>
                <w:rFonts w:ascii="標楷體" w:eastAsia="標楷體" w:hAnsi="標楷體" w:cs="Times New Roman"/>
                <w:sz w:val="28"/>
                <w:szCs w:val="28"/>
              </w:rPr>
              <w:t>8</w:t>
            </w:r>
            <w:r w:rsidRPr="008E0E6B">
              <w:rPr>
                <w:rFonts w:ascii="標楷體" w:eastAsia="標楷體" w:hAnsi="標楷體" w:cs="Times New Roman" w:hint="eastAsia"/>
                <w:sz w:val="28"/>
                <w:szCs w:val="28"/>
              </w:rPr>
              <w:t>時</w:t>
            </w:r>
            <w:r w:rsidRPr="008E0E6B">
              <w:rPr>
                <w:rFonts w:ascii="標楷體" w:eastAsia="標楷體" w:hAnsi="標楷體" w:cs="Times New Roman"/>
                <w:sz w:val="28"/>
                <w:szCs w:val="28"/>
              </w:rPr>
              <w:t>30</w:t>
            </w:r>
            <w:r w:rsidRPr="008E0E6B">
              <w:rPr>
                <w:rFonts w:ascii="標楷體" w:eastAsia="標楷體" w:hAnsi="標楷體" w:cs="Times New Roman" w:hint="eastAsia"/>
                <w:sz w:val="28"/>
                <w:szCs w:val="28"/>
              </w:rPr>
              <w:t>分會勘。</w:t>
            </w:r>
          </w:p>
        </w:tc>
        <w:tc>
          <w:tcPr>
            <w:tcW w:w="1079" w:type="dxa"/>
            <w:vMerge/>
            <w:vAlign w:val="center"/>
          </w:tcPr>
          <w:p w:rsidR="004A677A" w:rsidRPr="008E0E6B" w:rsidRDefault="004A677A" w:rsidP="00B3396A">
            <w:pPr>
              <w:jc w:val="center"/>
              <w:rPr>
                <w:rFonts w:ascii="標楷體" w:eastAsia="標楷體" w:hAnsi="標楷體" w:cs="Times New Roman"/>
                <w:b/>
                <w:sz w:val="28"/>
                <w:szCs w:val="28"/>
              </w:rPr>
            </w:pPr>
          </w:p>
        </w:tc>
      </w:tr>
      <w:tr w:rsidR="004A677A" w:rsidRPr="008E0E6B" w:rsidTr="004A677A">
        <w:trPr>
          <w:trHeight w:val="496"/>
        </w:trPr>
        <w:tc>
          <w:tcPr>
            <w:tcW w:w="804" w:type="dxa"/>
            <w:vMerge w:val="restart"/>
            <w:vAlign w:val="center"/>
          </w:tcPr>
          <w:p w:rsidR="004A677A" w:rsidRPr="008E0E6B" w:rsidRDefault="004A677A" w:rsidP="00B3396A">
            <w:pPr>
              <w:jc w:val="center"/>
              <w:rPr>
                <w:rFonts w:ascii="標楷體" w:eastAsia="標楷體" w:hAnsi="標楷體" w:cs="Times New Roman"/>
                <w:b/>
                <w:sz w:val="28"/>
                <w:szCs w:val="28"/>
              </w:rPr>
            </w:pPr>
            <w:r w:rsidRPr="008E0E6B">
              <w:rPr>
                <w:rFonts w:ascii="標楷體" w:eastAsia="標楷體" w:hAnsi="標楷體" w:cs="Times New Roman"/>
                <w:b/>
                <w:sz w:val="28"/>
                <w:szCs w:val="28"/>
              </w:rPr>
              <w:t>13</w:t>
            </w:r>
          </w:p>
        </w:tc>
        <w:tc>
          <w:tcPr>
            <w:tcW w:w="1079" w:type="dxa"/>
            <w:vMerge w:val="restart"/>
            <w:vAlign w:val="center"/>
          </w:tcPr>
          <w:p w:rsidR="004A677A" w:rsidRPr="008E0E6B" w:rsidRDefault="004A677A" w:rsidP="00B3396A">
            <w:pPr>
              <w:jc w:val="center"/>
              <w:rPr>
                <w:rFonts w:ascii="標楷體" w:eastAsia="標楷體" w:hAnsi="標楷體" w:cs="Times New Roman"/>
                <w:b/>
                <w:sz w:val="28"/>
                <w:szCs w:val="28"/>
              </w:rPr>
            </w:pPr>
            <w:r w:rsidRPr="008E0E6B">
              <w:rPr>
                <w:rFonts w:ascii="標楷體" w:eastAsia="標楷體" w:hAnsi="標楷體" w:cs="Times New Roman" w:hint="eastAsia"/>
                <w:sz w:val="32"/>
                <w:szCs w:val="32"/>
              </w:rPr>
              <w:t>經建</w:t>
            </w:r>
          </w:p>
        </w:tc>
        <w:tc>
          <w:tcPr>
            <w:tcW w:w="1079" w:type="dxa"/>
            <w:vMerge w:val="restart"/>
            <w:vAlign w:val="center"/>
          </w:tcPr>
          <w:p w:rsidR="004A677A" w:rsidRPr="008E0E6B" w:rsidRDefault="004A677A" w:rsidP="00B3396A">
            <w:pPr>
              <w:jc w:val="center"/>
              <w:rPr>
                <w:rFonts w:ascii="標楷體" w:eastAsia="標楷體" w:hAnsi="標楷體" w:cs="Times New Roman"/>
                <w:b/>
                <w:sz w:val="28"/>
                <w:szCs w:val="28"/>
              </w:rPr>
            </w:pPr>
            <w:r w:rsidRPr="008E0E6B">
              <w:rPr>
                <w:rFonts w:ascii="標楷體" w:eastAsia="標楷體" w:hAnsi="標楷體" w:cs="Times New Roman" w:hint="eastAsia"/>
                <w:sz w:val="28"/>
                <w:szCs w:val="28"/>
              </w:rPr>
              <w:t>阮</w:t>
            </w:r>
            <w:r w:rsidRPr="008E0E6B">
              <w:rPr>
                <w:rFonts w:ascii="標楷體" w:eastAsia="標楷體" w:hAnsi="標楷體" w:cs="Times New Roman"/>
                <w:sz w:val="28"/>
                <w:szCs w:val="28"/>
              </w:rPr>
              <w:t xml:space="preserve">  </w:t>
            </w:r>
            <w:r w:rsidRPr="008E0E6B">
              <w:rPr>
                <w:rFonts w:ascii="標楷體" w:eastAsia="標楷體" w:hAnsi="標楷體" w:cs="Times New Roman" w:hint="eastAsia"/>
                <w:sz w:val="28"/>
                <w:szCs w:val="28"/>
              </w:rPr>
              <w:t>嬪</w:t>
            </w:r>
          </w:p>
        </w:tc>
        <w:tc>
          <w:tcPr>
            <w:tcW w:w="3642" w:type="dxa"/>
            <w:vMerge w:val="restart"/>
            <w:vAlign w:val="center"/>
          </w:tcPr>
          <w:p w:rsidR="004A677A" w:rsidRPr="008E0E6B" w:rsidRDefault="004A677A" w:rsidP="00B3396A">
            <w:pPr>
              <w:jc w:val="both"/>
              <w:rPr>
                <w:rFonts w:ascii="標楷體" w:eastAsia="標楷體" w:hAnsi="標楷體" w:cs="Times New Roman"/>
                <w:sz w:val="32"/>
                <w:szCs w:val="32"/>
              </w:rPr>
            </w:pPr>
            <w:r w:rsidRPr="008E0E6B">
              <w:rPr>
                <w:rFonts w:ascii="標楷體" w:eastAsia="標楷體" w:hAnsi="標楷體" w:cs="Times New Roman" w:hint="eastAsia"/>
                <w:sz w:val="32"/>
                <w:szCs w:val="32"/>
              </w:rPr>
              <w:t>建請公所回復原自卲家後面農田至舊農會前鄉道左側之排水溝，以解決住所逢雨積水窘境案。</w:t>
            </w:r>
          </w:p>
        </w:tc>
        <w:tc>
          <w:tcPr>
            <w:tcW w:w="3102" w:type="dxa"/>
            <w:vAlign w:val="center"/>
          </w:tcPr>
          <w:p w:rsidR="004A677A" w:rsidRPr="008E0E6B" w:rsidRDefault="004A677A" w:rsidP="00B3396A">
            <w:pPr>
              <w:jc w:val="center"/>
              <w:rPr>
                <w:rFonts w:ascii="標楷體" w:eastAsia="標楷體" w:hAnsi="標楷體" w:cs="Times New Roman"/>
                <w:sz w:val="28"/>
                <w:szCs w:val="28"/>
              </w:rPr>
            </w:pPr>
            <w:r w:rsidRPr="008E0E6B">
              <w:rPr>
                <w:rFonts w:ascii="標楷體" w:eastAsia="標楷體" w:hAnsi="標楷體" w:cs="Times New Roman"/>
                <w:sz w:val="28"/>
                <w:szCs w:val="28"/>
              </w:rPr>
              <w:t>108.6.26</w:t>
            </w:r>
            <w:r w:rsidRPr="008E0E6B">
              <w:rPr>
                <w:rFonts w:ascii="標楷體" w:eastAsia="標楷體" w:hAnsi="標楷體" w:cs="Times New Roman" w:hint="eastAsia"/>
                <w:sz w:val="28"/>
                <w:szCs w:val="28"/>
              </w:rPr>
              <w:t>獅鄉財字</w:t>
            </w:r>
          </w:p>
          <w:p w:rsidR="004A677A" w:rsidRPr="008E0E6B" w:rsidRDefault="004A677A" w:rsidP="00B3396A">
            <w:pPr>
              <w:jc w:val="center"/>
              <w:rPr>
                <w:rFonts w:ascii="標楷體" w:eastAsia="標楷體" w:hAnsi="標楷體" w:cs="Times New Roman"/>
                <w:sz w:val="28"/>
                <w:szCs w:val="28"/>
              </w:rPr>
            </w:pPr>
            <w:r w:rsidRPr="008E0E6B">
              <w:rPr>
                <w:rFonts w:ascii="標楷體" w:eastAsia="標楷體" w:hAnsi="標楷體" w:cs="Times New Roman" w:hint="eastAsia"/>
                <w:sz w:val="28"/>
                <w:szCs w:val="28"/>
              </w:rPr>
              <w:t>第</w:t>
            </w:r>
            <w:r w:rsidRPr="008E0E6B">
              <w:rPr>
                <w:rFonts w:ascii="標楷體" w:eastAsia="標楷體" w:hAnsi="標楷體" w:cs="Times New Roman"/>
                <w:sz w:val="28"/>
                <w:szCs w:val="28"/>
              </w:rPr>
              <w:t>10830930200</w:t>
            </w:r>
            <w:r w:rsidRPr="008E0E6B">
              <w:rPr>
                <w:rFonts w:ascii="標楷體" w:eastAsia="標楷體" w:hAnsi="標楷體" w:cs="Times New Roman" w:hint="eastAsia"/>
                <w:sz w:val="28"/>
                <w:szCs w:val="28"/>
              </w:rPr>
              <w:t>號</w:t>
            </w:r>
          </w:p>
        </w:tc>
        <w:tc>
          <w:tcPr>
            <w:tcW w:w="1079" w:type="dxa"/>
            <w:vMerge w:val="restart"/>
            <w:vAlign w:val="center"/>
          </w:tcPr>
          <w:p w:rsidR="004A677A" w:rsidRPr="008E0E6B" w:rsidRDefault="004A677A" w:rsidP="00B3396A">
            <w:pPr>
              <w:jc w:val="center"/>
              <w:rPr>
                <w:rFonts w:ascii="標楷體" w:eastAsia="標楷體" w:hAnsi="標楷體" w:cs="Times New Roman"/>
                <w:b/>
                <w:sz w:val="28"/>
                <w:szCs w:val="28"/>
              </w:rPr>
            </w:pPr>
            <w:r w:rsidRPr="008E0E6B">
              <w:rPr>
                <w:rFonts w:ascii="標楷體" w:eastAsia="標楷體" w:hAnsi="標楷體" w:cs="Times New Roman" w:hint="eastAsia"/>
                <w:b/>
                <w:sz w:val="28"/>
                <w:szCs w:val="28"/>
              </w:rPr>
              <w:t>白孝寬</w:t>
            </w:r>
          </w:p>
        </w:tc>
      </w:tr>
      <w:tr w:rsidR="004A677A" w:rsidRPr="008E0E6B" w:rsidTr="004A677A">
        <w:trPr>
          <w:trHeight w:val="2469"/>
        </w:trPr>
        <w:tc>
          <w:tcPr>
            <w:tcW w:w="804" w:type="dxa"/>
            <w:vMerge/>
            <w:vAlign w:val="center"/>
          </w:tcPr>
          <w:p w:rsidR="004A677A" w:rsidRPr="008E0E6B" w:rsidRDefault="004A677A" w:rsidP="00B3396A">
            <w:pPr>
              <w:jc w:val="center"/>
              <w:rPr>
                <w:rFonts w:ascii="標楷體" w:eastAsia="標楷體" w:hAnsi="標楷體" w:cs="Times New Roman"/>
                <w:b/>
                <w:sz w:val="28"/>
                <w:szCs w:val="28"/>
              </w:rPr>
            </w:pPr>
          </w:p>
        </w:tc>
        <w:tc>
          <w:tcPr>
            <w:tcW w:w="1079" w:type="dxa"/>
            <w:vMerge/>
            <w:vAlign w:val="center"/>
          </w:tcPr>
          <w:p w:rsidR="004A677A" w:rsidRPr="008E0E6B" w:rsidRDefault="004A677A" w:rsidP="00B3396A">
            <w:pPr>
              <w:jc w:val="center"/>
              <w:rPr>
                <w:rFonts w:ascii="標楷體" w:eastAsia="標楷體" w:hAnsi="標楷體" w:cs="Times New Roman"/>
                <w:sz w:val="32"/>
                <w:szCs w:val="32"/>
              </w:rPr>
            </w:pPr>
          </w:p>
        </w:tc>
        <w:tc>
          <w:tcPr>
            <w:tcW w:w="1079" w:type="dxa"/>
            <w:vMerge/>
            <w:vAlign w:val="center"/>
          </w:tcPr>
          <w:p w:rsidR="004A677A" w:rsidRPr="008E0E6B" w:rsidRDefault="004A677A" w:rsidP="00B3396A">
            <w:pPr>
              <w:jc w:val="center"/>
              <w:rPr>
                <w:rFonts w:ascii="標楷體" w:eastAsia="標楷體" w:hAnsi="標楷體" w:cs="Times New Roman"/>
                <w:sz w:val="28"/>
                <w:szCs w:val="28"/>
              </w:rPr>
            </w:pPr>
          </w:p>
        </w:tc>
        <w:tc>
          <w:tcPr>
            <w:tcW w:w="3642" w:type="dxa"/>
            <w:vMerge/>
            <w:vAlign w:val="center"/>
          </w:tcPr>
          <w:p w:rsidR="004A677A" w:rsidRPr="008E0E6B" w:rsidRDefault="004A677A" w:rsidP="00B3396A">
            <w:pPr>
              <w:jc w:val="both"/>
              <w:rPr>
                <w:rFonts w:ascii="標楷體" w:eastAsia="標楷體" w:hAnsi="標楷體" w:cs="Times New Roman"/>
                <w:sz w:val="32"/>
                <w:szCs w:val="32"/>
              </w:rPr>
            </w:pPr>
          </w:p>
        </w:tc>
        <w:tc>
          <w:tcPr>
            <w:tcW w:w="3102" w:type="dxa"/>
            <w:vAlign w:val="center"/>
          </w:tcPr>
          <w:p w:rsidR="004A677A" w:rsidRPr="008E0E6B" w:rsidRDefault="004A677A" w:rsidP="00B3396A">
            <w:pPr>
              <w:rPr>
                <w:rFonts w:ascii="標楷體" w:eastAsia="標楷體" w:hAnsi="標楷體" w:cs="Times New Roman"/>
                <w:sz w:val="28"/>
                <w:szCs w:val="28"/>
              </w:rPr>
            </w:pPr>
            <w:r w:rsidRPr="008E0E6B">
              <w:rPr>
                <w:rFonts w:ascii="標楷體" w:eastAsia="標楷體" w:hAnsi="標楷體" w:cs="Times New Roman"/>
                <w:sz w:val="28"/>
                <w:szCs w:val="28"/>
              </w:rPr>
              <w:t>108</w:t>
            </w:r>
            <w:r w:rsidRPr="008E0E6B">
              <w:rPr>
                <w:rFonts w:ascii="標楷體" w:eastAsia="標楷體" w:hAnsi="標楷體" w:cs="Times New Roman" w:hint="eastAsia"/>
                <w:sz w:val="28"/>
                <w:szCs w:val="28"/>
              </w:rPr>
              <w:t>年</w:t>
            </w:r>
            <w:r w:rsidRPr="008E0E6B">
              <w:rPr>
                <w:rFonts w:ascii="標楷體" w:eastAsia="標楷體" w:hAnsi="標楷體" w:cs="Times New Roman"/>
                <w:sz w:val="28"/>
                <w:szCs w:val="28"/>
              </w:rPr>
              <w:t>7</w:t>
            </w:r>
            <w:r w:rsidRPr="008E0E6B">
              <w:rPr>
                <w:rFonts w:ascii="標楷體" w:eastAsia="標楷體" w:hAnsi="標楷體" w:cs="Times New Roman" w:hint="eastAsia"/>
                <w:sz w:val="28"/>
                <w:szCs w:val="28"/>
              </w:rPr>
              <w:t>月</w:t>
            </w:r>
            <w:r w:rsidRPr="008E0E6B">
              <w:rPr>
                <w:rFonts w:ascii="標楷體" w:eastAsia="標楷體" w:hAnsi="標楷體" w:cs="Times New Roman"/>
                <w:sz w:val="28"/>
                <w:szCs w:val="28"/>
              </w:rPr>
              <w:t>3</w:t>
            </w:r>
            <w:r w:rsidRPr="008E0E6B">
              <w:rPr>
                <w:rFonts w:ascii="標楷體" w:eastAsia="標楷體" w:hAnsi="標楷體" w:cs="Times New Roman" w:hint="eastAsia"/>
                <w:sz w:val="28"/>
                <w:szCs w:val="28"/>
              </w:rPr>
              <w:t>日（星期三）上午</w:t>
            </w:r>
            <w:r w:rsidRPr="008E0E6B">
              <w:rPr>
                <w:rFonts w:ascii="標楷體" w:eastAsia="標楷體" w:hAnsi="標楷體" w:cs="Times New Roman"/>
                <w:sz w:val="28"/>
                <w:szCs w:val="28"/>
              </w:rPr>
              <w:t>9</w:t>
            </w:r>
            <w:r w:rsidRPr="008E0E6B">
              <w:rPr>
                <w:rFonts w:ascii="標楷體" w:eastAsia="標楷體" w:hAnsi="標楷體" w:cs="Times New Roman" w:hint="eastAsia"/>
                <w:sz w:val="28"/>
                <w:szCs w:val="28"/>
              </w:rPr>
              <w:t>時會勘。</w:t>
            </w:r>
          </w:p>
        </w:tc>
        <w:tc>
          <w:tcPr>
            <w:tcW w:w="1079" w:type="dxa"/>
            <w:vMerge/>
            <w:vAlign w:val="center"/>
          </w:tcPr>
          <w:p w:rsidR="004A677A" w:rsidRPr="008E0E6B" w:rsidRDefault="004A677A" w:rsidP="00B3396A">
            <w:pPr>
              <w:jc w:val="center"/>
              <w:rPr>
                <w:rFonts w:ascii="標楷體" w:eastAsia="標楷體" w:hAnsi="標楷體" w:cs="Times New Roman"/>
                <w:b/>
                <w:sz w:val="28"/>
                <w:szCs w:val="28"/>
              </w:rPr>
            </w:pPr>
          </w:p>
        </w:tc>
      </w:tr>
    </w:tbl>
    <w:p w:rsidR="004A677A" w:rsidRPr="004A677A" w:rsidRDefault="004A677A"/>
    <w:sectPr w:rsidR="004A677A" w:rsidRPr="004A677A" w:rsidSect="004A677A">
      <w:pgSz w:w="11906" w:h="16838"/>
      <w:pgMar w:top="720" w:right="567" w:bottom="72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7A"/>
    <w:rsid w:val="004A67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8D9F0-6D2A-4F1B-90DC-466C1D8F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77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2019-07-30T01:16:00Z</dcterms:created>
  <dcterms:modified xsi:type="dcterms:W3CDTF">2019-07-30T01:17:00Z</dcterms:modified>
</cp:coreProperties>
</file>