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1"/>
        <w:gridCol w:w="1128"/>
        <w:gridCol w:w="1379"/>
        <w:gridCol w:w="3240"/>
        <w:gridCol w:w="3560"/>
        <w:gridCol w:w="1128"/>
      </w:tblGrid>
      <w:tr w:rsidR="00AD033A" w:rsidRPr="00AD033A" w:rsidTr="006A13E9">
        <w:trPr>
          <w:trHeight w:val="251"/>
        </w:trPr>
        <w:tc>
          <w:tcPr>
            <w:tcW w:w="841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類別</w:t>
            </w:r>
          </w:p>
        </w:tc>
        <w:tc>
          <w:tcPr>
            <w:tcW w:w="1379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提案人</w:t>
            </w:r>
          </w:p>
        </w:tc>
        <w:tc>
          <w:tcPr>
            <w:tcW w:w="3240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案由</w:t>
            </w:r>
          </w:p>
        </w:tc>
        <w:tc>
          <w:tcPr>
            <w:tcW w:w="3560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執行情形</w:t>
            </w:r>
          </w:p>
        </w:tc>
        <w:tc>
          <w:tcPr>
            <w:tcW w:w="1128" w:type="dxa"/>
            <w:shd w:val="clear" w:color="auto" w:fill="E2EFD9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承辦人</w:t>
            </w:r>
          </w:p>
        </w:tc>
      </w:tr>
      <w:tr w:rsidR="00AD033A" w:rsidRPr="00AD033A" w:rsidTr="006A13E9">
        <w:trPr>
          <w:trHeight w:val="336"/>
        </w:trPr>
        <w:tc>
          <w:tcPr>
            <w:tcW w:w="841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D033A">
              <w:rPr>
                <w:rFonts w:ascii="標楷體" w:eastAsia="標楷體" w:hAnsi="標楷體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韋忠貞</w:t>
            </w:r>
          </w:p>
        </w:tc>
        <w:tc>
          <w:tcPr>
            <w:tcW w:w="3240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D033A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建請鄉公所將丹路村農路「加發央斯」實施維護，以確保農民安全乙案。</w:t>
            </w:r>
          </w:p>
        </w:tc>
        <w:tc>
          <w:tcPr>
            <w:tcW w:w="3560" w:type="dxa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D033A" w:rsidRPr="00AD033A" w:rsidTr="006A13E9">
        <w:trPr>
          <w:trHeight w:val="1656"/>
        </w:trPr>
        <w:tc>
          <w:tcPr>
            <w:tcW w:w="841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1128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560" w:type="dxa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AD033A" w:rsidRPr="00AD033A" w:rsidTr="006A13E9">
        <w:trPr>
          <w:trHeight w:val="276"/>
        </w:trPr>
        <w:tc>
          <w:tcPr>
            <w:tcW w:w="841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28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經建</w:t>
            </w:r>
          </w:p>
        </w:tc>
        <w:tc>
          <w:tcPr>
            <w:tcW w:w="1379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韋忠貞</w:t>
            </w:r>
          </w:p>
        </w:tc>
        <w:tc>
          <w:tcPr>
            <w:tcW w:w="3240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AD033A">
              <w:rPr>
                <w:rFonts w:ascii="標楷體" w:eastAsia="標楷體" w:hAnsi="標楷體" w:cs="Times New Roman" w:hint="eastAsia"/>
                <w:sz w:val="32"/>
                <w:szCs w:val="32"/>
              </w:rPr>
              <w:t>建請鄉公所將丹路村上部落第</w:t>
            </w:r>
            <w:r w:rsidRPr="00AD033A">
              <w:rPr>
                <w:rFonts w:ascii="標楷體" w:eastAsia="標楷體" w:hAnsi="標楷體" w:cs="Times New Roman"/>
                <w:sz w:val="32"/>
                <w:szCs w:val="32"/>
              </w:rPr>
              <w:t>2</w:t>
            </w:r>
            <w:r w:rsidRPr="00AD033A">
              <w:rPr>
                <w:rFonts w:ascii="標楷體" w:eastAsia="標楷體" w:hAnsi="標楷體" w:cs="Times New Roman" w:hint="eastAsia"/>
                <w:sz w:val="32"/>
                <w:szCs w:val="32"/>
              </w:rPr>
              <w:t>鄰之排水溝設計延長乙案。</w:t>
            </w:r>
          </w:p>
        </w:tc>
        <w:tc>
          <w:tcPr>
            <w:tcW w:w="3560" w:type="dxa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/>
                <w:sz w:val="28"/>
                <w:szCs w:val="28"/>
              </w:rPr>
              <w:t>108.9.12</w:t>
            </w: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獅鄉財字</w:t>
            </w:r>
          </w:p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第</w:t>
            </w:r>
            <w:r w:rsidRPr="00AD033A">
              <w:rPr>
                <w:rFonts w:ascii="標楷體" w:eastAsia="標楷體" w:hAnsi="標楷體" w:cs="Times New Roman"/>
                <w:sz w:val="28"/>
                <w:szCs w:val="28"/>
              </w:rPr>
              <w:t>10831339200</w:t>
            </w: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號</w:t>
            </w:r>
          </w:p>
        </w:tc>
        <w:tc>
          <w:tcPr>
            <w:tcW w:w="1128" w:type="dxa"/>
            <w:vMerge w:val="restart"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白孝寬</w:t>
            </w:r>
          </w:p>
        </w:tc>
      </w:tr>
      <w:tr w:rsidR="00AD033A" w:rsidRPr="00AD033A" w:rsidTr="006A13E9">
        <w:trPr>
          <w:trHeight w:val="1212"/>
        </w:trPr>
        <w:tc>
          <w:tcPr>
            <w:tcW w:w="841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128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379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</w:p>
        </w:tc>
        <w:tc>
          <w:tcPr>
            <w:tcW w:w="3240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</w:tc>
        <w:tc>
          <w:tcPr>
            <w:tcW w:w="3560" w:type="dxa"/>
            <w:vAlign w:val="center"/>
          </w:tcPr>
          <w:p w:rsidR="00AD033A" w:rsidRPr="00AD033A" w:rsidRDefault="00AD033A" w:rsidP="00AD033A">
            <w:pPr>
              <w:spacing w:line="0" w:lineRule="atLeas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本所於</w:t>
            </w:r>
            <w:r w:rsidRPr="00AD033A">
              <w:rPr>
                <w:rFonts w:ascii="標楷體" w:eastAsia="標楷體" w:hAnsi="標楷體" w:cs="Times New Roman"/>
                <w:sz w:val="28"/>
                <w:szCs w:val="28"/>
              </w:rPr>
              <w:t>108.9.10</w:t>
            </w: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派員會同提案人韋忠貞主席至提案處會勘，因提案處下方為民宅逢汛期時，雨水流入民宅情況，建請設置排水予以改善，現勘結果提案處設置排水溝長約</w:t>
            </w:r>
            <w:r w:rsidRPr="00AD033A">
              <w:rPr>
                <w:rFonts w:ascii="標楷體" w:eastAsia="標楷體" w:hAnsi="標楷體" w:cs="Times New Roman"/>
                <w:sz w:val="28"/>
                <w:szCs w:val="28"/>
              </w:rPr>
              <w:t>25</w:t>
            </w:r>
            <w:r w:rsidRPr="00AD033A">
              <w:rPr>
                <w:rFonts w:ascii="標楷體" w:eastAsia="標楷體" w:hAnsi="標楷體" w:cs="Times New Roman" w:hint="eastAsia"/>
                <w:sz w:val="28"/>
                <w:szCs w:val="28"/>
              </w:rPr>
              <w:t>公尺，以連接既有排水溝予，本案擬錄案辦理，俾研議提報相關計畫或自籌經費，俾予以改善。</w:t>
            </w:r>
          </w:p>
        </w:tc>
        <w:tc>
          <w:tcPr>
            <w:tcW w:w="1128" w:type="dxa"/>
            <w:vMerge/>
            <w:vAlign w:val="center"/>
          </w:tcPr>
          <w:p w:rsidR="00AD033A" w:rsidRPr="00AD033A" w:rsidRDefault="00AD033A" w:rsidP="00AD033A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AD033A" w:rsidRPr="00AD033A" w:rsidRDefault="00AD033A">
      <w:bookmarkStart w:id="0" w:name="_GoBack"/>
      <w:bookmarkEnd w:id="0"/>
    </w:p>
    <w:sectPr w:rsidR="00AD033A" w:rsidRPr="00AD033A" w:rsidSect="00B64D7F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B5FF8"/>
    <w:multiLevelType w:val="hybridMultilevel"/>
    <w:tmpl w:val="FAAE8F18"/>
    <w:lvl w:ilvl="0" w:tplc="6C64B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33A"/>
    <w:rsid w:val="00AD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7C5627-C7D0-4B6C-8C6D-9A75185C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2019-11-14T01:17:00Z</dcterms:created>
  <dcterms:modified xsi:type="dcterms:W3CDTF">2019-11-14T01:20:00Z</dcterms:modified>
</cp:coreProperties>
</file>